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2982" w14:textId="77777777" w:rsidR="004A6993" w:rsidRPr="004A6993" w:rsidRDefault="004A6993" w:rsidP="004A6993">
      <w:pPr>
        <w:jc w:val="both"/>
        <w:rPr>
          <w:rFonts w:ascii="Arial" w:hAnsi="Arial" w:cs="Arial"/>
        </w:rPr>
      </w:pPr>
    </w:p>
    <w:p w14:paraId="160549A7" w14:textId="773FA6C7" w:rsidR="004A6993" w:rsidRPr="004A6993" w:rsidRDefault="004A6993" w:rsidP="004A6993">
      <w:pPr>
        <w:jc w:val="both"/>
        <w:rPr>
          <w:rFonts w:ascii="Arial" w:hAnsi="Arial" w:cs="Arial"/>
        </w:rPr>
      </w:pPr>
      <w:bookmarkStart w:id="0" w:name="_Hlk124856851"/>
      <w:bookmarkStart w:id="1" w:name="_Hlk124857892"/>
      <w:r w:rsidRPr="004A6993">
        <w:rPr>
          <w:rFonts w:ascii="Arial" w:hAnsi="Arial" w:cs="Arial"/>
          <w:noProof/>
        </w:rPr>
        <w:drawing>
          <wp:inline distT="0" distB="0" distL="0" distR="0" wp14:anchorId="1DEF3A00" wp14:editId="7D90DA87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93">
        <w:rPr>
          <w:rFonts w:ascii="Arial" w:hAnsi="Arial" w:cs="Arial"/>
        </w:rPr>
        <w:tab/>
      </w:r>
      <w:r w:rsidRPr="004A6993">
        <w:rPr>
          <w:rFonts w:ascii="Arial" w:hAnsi="Arial" w:cs="Arial"/>
          <w:b/>
          <w:bCs/>
          <w:u w:val="single"/>
        </w:rPr>
        <w:t xml:space="preserve">CONSENTIMIENTO INFORMADO PARA </w:t>
      </w:r>
      <w:r w:rsidRPr="004A6993">
        <w:rPr>
          <w:rFonts w:ascii="Arial" w:hAnsi="Arial" w:cs="Arial"/>
          <w:b/>
          <w:bCs/>
          <w:u w:val="single"/>
        </w:rPr>
        <w:t>MIOMECTOMÍA</w:t>
      </w:r>
    </w:p>
    <w:p w14:paraId="63E75505" w14:textId="77777777" w:rsidR="004A6993" w:rsidRPr="004A6993" w:rsidRDefault="004A6993" w:rsidP="004A6993">
      <w:pPr>
        <w:jc w:val="both"/>
        <w:rPr>
          <w:rFonts w:ascii="Arial" w:hAnsi="Arial" w:cs="Arial"/>
        </w:rPr>
      </w:pPr>
      <w:bookmarkStart w:id="2" w:name="_Hlk124852860"/>
      <w:bookmarkEnd w:id="0"/>
      <w:r w:rsidRPr="004A6993">
        <w:rPr>
          <w:rFonts w:ascii="Arial" w:hAnsi="Arial" w:cs="Arial"/>
        </w:rPr>
        <w:t>ES IMPORTANTE QUE LEA CUIDADOSAMENTE LA INFORMACIÓN DEL PRESENTE CONSENTIMIENTO INFORMADO Y QUE SEAN RESPONDIDAS TODAS SUS PREGUNTAS ANTES DE QUE FIRME EL CONSENTIMIENTO</w:t>
      </w:r>
    </w:p>
    <w:p w14:paraId="3CB59A5A" w14:textId="77777777" w:rsidR="004A6993" w:rsidRPr="004A6993" w:rsidRDefault="004A6993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4A6993">
        <w:rPr>
          <w:rFonts w:ascii="Arial" w:hAnsi="Arial" w:cs="Arial"/>
        </w:rPr>
        <w:t>…….</w:t>
      </w:r>
      <w:proofErr w:type="gramEnd"/>
      <w:r w:rsidRPr="004A6993">
        <w:rPr>
          <w:rFonts w:ascii="Arial" w:hAnsi="Arial" w:cs="Arial"/>
        </w:rPr>
        <w:t>….. y a los ayudantes que sean seleccionados para realizar el siguiente procedimiento o tratamiento</w:t>
      </w:r>
    </w:p>
    <w:bookmarkEnd w:id="1"/>
    <w:bookmarkEnd w:id="2"/>
    <w:p w14:paraId="56A3728F" w14:textId="77777777" w:rsidR="004A6993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>La miomectomía es la extirpación quirúrgica de uno o varios tumores uterinos (miomectomía simple o múltiple), denominados miomas, respetando el útero donde asientan. La intervención puede realizarse mediante laparotomía, vía vaginal o laparoscopia. En mi caso concreto la técnica será …………………………………………………………………………………………….</w:t>
      </w:r>
    </w:p>
    <w:p w14:paraId="0B693BDC" w14:textId="77777777" w:rsidR="004A6993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 xml:space="preserve">Aunque en un principio siempre el fin primordial es respetar el útero, ocasionalmente y debido al lugar donde asiente/n la/s tumoración/es, a sus dimensiones y a la existencia de complicaciones intraoperatorias, fundamentalmente hemorragia, es necesario realizar una histerectomía (extirpación del útero). Asimismo, entiendo que la extirpación del o de los miomas no garantiza que en un futuro no puedan aparecer otros. Tampoco se puede garantizar, en casos de miomas múltiples o </w:t>
      </w:r>
      <w:proofErr w:type="spellStart"/>
      <w:r w:rsidRPr="004A6993">
        <w:rPr>
          <w:rFonts w:ascii="Arial" w:hAnsi="Arial" w:cs="Arial"/>
        </w:rPr>
        <w:t>adenomiomas</w:t>
      </w:r>
      <w:proofErr w:type="spellEnd"/>
      <w:r w:rsidRPr="004A6993">
        <w:rPr>
          <w:rFonts w:ascii="Arial" w:hAnsi="Arial" w:cs="Arial"/>
        </w:rPr>
        <w:t xml:space="preserve">, la extirpación de la totalidad de los mismos, bien por su naturaleza, situación, por hacer peligrar la integridad del útero o por ser demasiado pequeños para su detección macroscópica. </w:t>
      </w:r>
    </w:p>
    <w:p w14:paraId="3B804E4C" w14:textId="77777777" w:rsidR="004A6993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 xml:space="preserve">En caso de histerectomía, ésta supone la no posibilidad de tener </w:t>
      </w:r>
      <w:proofErr w:type="gramStart"/>
      <w:r w:rsidRPr="004A6993">
        <w:rPr>
          <w:rFonts w:ascii="Arial" w:hAnsi="Arial" w:cs="Arial"/>
        </w:rPr>
        <w:t>hijos</w:t>
      </w:r>
      <w:proofErr w:type="gramEnd"/>
      <w:r w:rsidRPr="004A6993">
        <w:rPr>
          <w:rFonts w:ascii="Arial" w:hAnsi="Arial" w:cs="Arial"/>
        </w:rPr>
        <w:t xml:space="preserve"> así como la ausencia de menstruaciones</w:t>
      </w:r>
      <w:r w:rsidR="004A6993">
        <w:rPr>
          <w:rFonts w:ascii="Arial" w:hAnsi="Arial" w:cs="Arial"/>
        </w:rPr>
        <w:t xml:space="preserve">. </w:t>
      </w:r>
      <w:r w:rsidRPr="004A6993">
        <w:rPr>
          <w:rFonts w:ascii="Arial" w:hAnsi="Arial" w:cs="Arial"/>
        </w:rPr>
        <w:t>Toda intervención quirúrgica, tanto por la propia técnica como por el estado de salud de cada paciente (diabetes, cardiopatías, hipertensión, anemia, obesidad, edad avanzada…</w:t>
      </w:r>
      <w:proofErr w:type="spellStart"/>
      <w:r w:rsidRPr="004A6993">
        <w:rPr>
          <w:rFonts w:ascii="Arial" w:hAnsi="Arial" w:cs="Arial"/>
        </w:rPr>
        <w:t>etc</w:t>
      </w:r>
      <w:proofErr w:type="spellEnd"/>
      <w:r w:rsidRPr="004A6993">
        <w:rPr>
          <w:rFonts w:ascii="Arial" w:hAnsi="Arial" w:cs="Arial"/>
        </w:rPr>
        <w:t xml:space="preserve">) lleva implícita una serie de posibles complicaciones comunes y otras potencialmente más importantes que podrían requerir tratamientos complementarios, tanto médicos como quirúrgicos, así como, excepcionalmente, un porcentaje mínimo de mortalidad. </w:t>
      </w:r>
    </w:p>
    <w:p w14:paraId="74A796E8" w14:textId="77777777" w:rsidR="004A6993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 xml:space="preserve">Las posibles complicaciones específicas de la extirpación de miomas son hemorragia intra o </w:t>
      </w:r>
      <w:proofErr w:type="spellStart"/>
      <w:r w:rsidRPr="004A6993">
        <w:rPr>
          <w:rFonts w:ascii="Arial" w:hAnsi="Arial" w:cs="Arial"/>
        </w:rPr>
        <w:t>post-operatoria</w:t>
      </w:r>
      <w:proofErr w:type="spellEnd"/>
      <w:r w:rsidRPr="004A6993">
        <w:rPr>
          <w:rFonts w:ascii="Arial" w:hAnsi="Arial" w:cs="Arial"/>
        </w:rPr>
        <w:t xml:space="preserve">, lesión vesical o ureteral, lesión de la porción intersticial de la trompa de Falopio, infección, endometritis, </w:t>
      </w:r>
      <w:proofErr w:type="spellStart"/>
      <w:r w:rsidRPr="004A6993">
        <w:rPr>
          <w:rFonts w:ascii="Arial" w:hAnsi="Arial" w:cs="Arial"/>
        </w:rPr>
        <w:t>miometritis</w:t>
      </w:r>
      <w:proofErr w:type="spellEnd"/>
      <w:r w:rsidRPr="004A6993">
        <w:rPr>
          <w:rFonts w:ascii="Arial" w:hAnsi="Arial" w:cs="Arial"/>
        </w:rPr>
        <w:t xml:space="preserve">, adherencias pélvicas, adherencias intrauterinas, miomectomía imposible o incompleta, apertura de la cavidad uterina, y sus repercusiones sobre gestaciones posteriores. Si en el momento del acto quirúrgico surgiera algún imprevisto, el equipo médico podrá modificar la técnica quirúrgica habitual o programada.  </w:t>
      </w:r>
    </w:p>
    <w:p w14:paraId="62BC8A13" w14:textId="77777777" w:rsidR="004A6993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>Por mi situación actual, el médico me ha explicado que pueden aumentar o aparecer riesgos o complicaciones como</w:t>
      </w:r>
      <w:r w:rsidR="004A6993">
        <w:rPr>
          <w:rFonts w:ascii="Arial" w:hAnsi="Arial" w:cs="Arial"/>
        </w:rPr>
        <w:t xml:space="preserve"> _________________________________________</w:t>
      </w:r>
      <w:r w:rsidRPr="004A6993">
        <w:rPr>
          <w:rFonts w:ascii="Arial" w:hAnsi="Arial" w:cs="Arial"/>
        </w:rPr>
        <w:t xml:space="preserve"> </w:t>
      </w:r>
    </w:p>
    <w:p w14:paraId="113C279F" w14:textId="2AF9E7E0" w:rsidR="00E149B0" w:rsidRDefault="00E149B0" w:rsidP="004A6993">
      <w:pPr>
        <w:jc w:val="both"/>
        <w:rPr>
          <w:rFonts w:ascii="Arial" w:hAnsi="Arial" w:cs="Arial"/>
        </w:rPr>
      </w:pPr>
      <w:r w:rsidRPr="004A6993">
        <w:rPr>
          <w:rFonts w:ascii="Arial" w:hAnsi="Arial" w:cs="Arial"/>
        </w:rPr>
        <w:t>Me ha sido explicada la existencia de otras posibles opciones terapéuticas médicas y quirúrgicas</w:t>
      </w:r>
      <w:r w:rsidR="004A6993">
        <w:rPr>
          <w:rFonts w:ascii="Arial" w:hAnsi="Arial" w:cs="Arial"/>
        </w:rPr>
        <w:t xml:space="preserve">. </w:t>
      </w:r>
      <w:r w:rsidRPr="004A6993">
        <w:rPr>
          <w:rFonts w:ascii="Arial" w:hAnsi="Arial" w:cs="Arial"/>
        </w:rPr>
        <w:t xml:space="preserve">La miomectomía precisa efectuarse bajo anestesia, que será valorada bajo la responsabilidad del </w:t>
      </w:r>
      <w:r w:rsidR="004A6993">
        <w:rPr>
          <w:rFonts w:ascii="Arial" w:hAnsi="Arial" w:cs="Arial"/>
        </w:rPr>
        <w:t xml:space="preserve">anestesiólogo. </w:t>
      </w:r>
      <w:r w:rsidRPr="004A6993">
        <w:rPr>
          <w:rFonts w:ascii="Arial" w:hAnsi="Arial" w:cs="Arial"/>
        </w:rPr>
        <w:t xml:space="preserve">No se pueden descartar que en el transcurso de la </w:t>
      </w:r>
      <w:r w:rsidRPr="004A6993">
        <w:rPr>
          <w:rFonts w:ascii="Arial" w:hAnsi="Arial" w:cs="Arial"/>
        </w:rPr>
        <w:lastRenderedPageBreak/>
        <w:t>intervención programada surja la necesidad de una transfusión sanguínea</w:t>
      </w:r>
      <w:r w:rsidR="004A6993">
        <w:rPr>
          <w:rFonts w:ascii="Arial" w:hAnsi="Arial" w:cs="Arial"/>
        </w:rPr>
        <w:t xml:space="preserve">. </w:t>
      </w:r>
      <w:r w:rsidRPr="004A6993">
        <w:rPr>
          <w:rFonts w:ascii="Arial" w:hAnsi="Arial" w:cs="Arial"/>
        </w:rPr>
        <w:t>La pieza o piezas extirpadas en la intervención se someterán a estudio anatomopatológico posterior para obtener el diagnóstico definitivo</w:t>
      </w:r>
      <w:r w:rsidR="004A6993">
        <w:rPr>
          <w:rFonts w:ascii="Arial" w:hAnsi="Arial" w:cs="Arial"/>
        </w:rPr>
        <w:t xml:space="preserve">. </w:t>
      </w:r>
      <w:r w:rsidRPr="004A6993">
        <w:rPr>
          <w:rFonts w:ascii="Arial" w:hAnsi="Arial" w:cs="Arial"/>
        </w:rPr>
        <w:t>De dicho estudio podrá, a veces, derivarse la realización de una nueva cirugía para completar la anterior</w:t>
      </w:r>
      <w:r w:rsidR="004A6993">
        <w:rPr>
          <w:rFonts w:ascii="Arial" w:hAnsi="Arial" w:cs="Arial"/>
        </w:rPr>
        <w:t>.</w:t>
      </w:r>
    </w:p>
    <w:p w14:paraId="71BE39E1" w14:textId="77777777" w:rsidR="004A6993" w:rsidRDefault="004A6993" w:rsidP="004A6993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29BF6274" w14:textId="77777777" w:rsidR="004A6993" w:rsidRDefault="004A6993" w:rsidP="004A699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2E30BD68" w14:textId="77777777" w:rsidR="004A6993" w:rsidRDefault="004A6993" w:rsidP="004A699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1EDEFA47" w14:textId="77777777" w:rsidR="004A6993" w:rsidRDefault="004A6993" w:rsidP="004A699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6B3431CF" w14:textId="77777777" w:rsidR="004A6993" w:rsidRDefault="004A6993" w:rsidP="004A699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4C67BEFF" w14:textId="77777777" w:rsidR="004A6993" w:rsidRDefault="004A6993" w:rsidP="004A6993">
      <w:pPr>
        <w:jc w:val="both"/>
        <w:rPr>
          <w:rFonts w:ascii="Arial" w:hAnsi="Arial" w:cs="Arial"/>
        </w:rPr>
      </w:pPr>
      <w:bookmarkStart w:id="5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43170C96" w14:textId="77777777" w:rsidR="004A6993" w:rsidRDefault="004A6993" w:rsidP="004A69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664AA910" w14:textId="77777777" w:rsidR="004A6993" w:rsidRDefault="004A6993" w:rsidP="004A6993">
      <w:pPr>
        <w:jc w:val="both"/>
        <w:rPr>
          <w:rFonts w:ascii="Arial" w:hAnsi="Arial" w:cs="Arial"/>
        </w:rPr>
      </w:pPr>
    </w:p>
    <w:p w14:paraId="5944AB18" w14:textId="77777777" w:rsidR="004A6993" w:rsidRDefault="004A6993" w:rsidP="004A69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3A64A138" w14:textId="77777777" w:rsidR="004A6993" w:rsidRDefault="004A6993" w:rsidP="004A69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50413C96" w14:textId="25254F7E" w:rsidR="004A6993" w:rsidRPr="004A6993" w:rsidRDefault="004A6993" w:rsidP="00AF21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  <w:bookmarkEnd w:id="4"/>
      <w:bookmarkEnd w:id="5"/>
    </w:p>
    <w:sectPr w:rsidR="004A6993" w:rsidRPr="004A6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B0"/>
    <w:rsid w:val="001F149C"/>
    <w:rsid w:val="004A6993"/>
    <w:rsid w:val="00AF210A"/>
    <w:rsid w:val="00E1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4A22"/>
  <w15:chartTrackingRefBased/>
  <w15:docId w15:val="{694119FF-C0CA-4625-A7FA-8BB6DA1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2023-01-16T19:13:00Z</dcterms:created>
  <dcterms:modified xsi:type="dcterms:W3CDTF">2023-01-21T22:24:00Z</dcterms:modified>
</cp:coreProperties>
</file>