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313C" w14:textId="77777777" w:rsidR="007A22F9" w:rsidRPr="007A22F9" w:rsidRDefault="007A22F9" w:rsidP="007A22F9">
      <w:pPr>
        <w:jc w:val="both"/>
        <w:rPr>
          <w:rFonts w:ascii="Arial" w:hAnsi="Arial" w:cs="Arial"/>
        </w:rPr>
      </w:pPr>
    </w:p>
    <w:p w14:paraId="6246CD18" w14:textId="77777777" w:rsidR="007A22F9" w:rsidRPr="007A22F9" w:rsidRDefault="007A22F9" w:rsidP="007A22F9">
      <w:pPr>
        <w:jc w:val="both"/>
        <w:rPr>
          <w:rFonts w:ascii="Arial" w:hAnsi="Arial" w:cs="Arial"/>
        </w:rPr>
      </w:pPr>
    </w:p>
    <w:p w14:paraId="51370D20" w14:textId="5D5B79B4" w:rsidR="007A22F9" w:rsidRPr="007A22F9" w:rsidRDefault="007A22F9" w:rsidP="004136D1">
      <w:pPr>
        <w:jc w:val="center"/>
        <w:rPr>
          <w:rFonts w:ascii="Arial" w:hAnsi="Arial" w:cs="Arial"/>
        </w:rPr>
      </w:pPr>
      <w:bookmarkStart w:id="0" w:name="_Hlk124856851"/>
      <w:bookmarkStart w:id="1" w:name="_Hlk124857892"/>
      <w:r w:rsidRPr="007A22F9">
        <w:rPr>
          <w:rFonts w:ascii="Arial" w:hAnsi="Arial" w:cs="Arial"/>
          <w:noProof/>
        </w:rPr>
        <w:drawing>
          <wp:inline distT="0" distB="0" distL="0" distR="0" wp14:anchorId="74B0E83B" wp14:editId="41CA0CC1">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7A22F9">
        <w:rPr>
          <w:rFonts w:ascii="Arial" w:hAnsi="Arial" w:cs="Arial"/>
          <w:b/>
          <w:bCs/>
          <w:u w:val="single"/>
        </w:rPr>
        <w:t>CONSENTIMIENTO INFORMADO PAR</w:t>
      </w:r>
      <w:r>
        <w:rPr>
          <w:rFonts w:ascii="Arial" w:hAnsi="Arial" w:cs="Arial"/>
          <w:b/>
          <w:bCs/>
          <w:u w:val="single"/>
        </w:rPr>
        <w:t>A EXTIRPACIÓN DE TUMOR</w:t>
      </w:r>
      <w:r w:rsidR="004136D1">
        <w:rPr>
          <w:rFonts w:ascii="Arial" w:hAnsi="Arial" w:cs="Arial"/>
          <w:b/>
          <w:bCs/>
          <w:u w:val="single"/>
        </w:rPr>
        <w:t xml:space="preserve"> CUTANEO</w:t>
      </w:r>
    </w:p>
    <w:p w14:paraId="47FF64AF" w14:textId="77777777" w:rsidR="007A22F9" w:rsidRPr="007A22F9" w:rsidRDefault="007A22F9" w:rsidP="007A22F9">
      <w:pPr>
        <w:jc w:val="both"/>
        <w:rPr>
          <w:rFonts w:ascii="Arial" w:hAnsi="Arial" w:cs="Arial"/>
        </w:rPr>
      </w:pPr>
      <w:bookmarkStart w:id="2" w:name="_Hlk124852860"/>
      <w:bookmarkEnd w:id="0"/>
      <w:r w:rsidRPr="007A22F9">
        <w:rPr>
          <w:rFonts w:ascii="Arial" w:hAnsi="Arial" w:cs="Arial"/>
        </w:rPr>
        <w:t>ES IMPORTANTE QUE LEA CUIDADOSAMENTE LA INFORMACIÓN DEL PRESENTE CONSENTIMIENTO INFORMADO Y QUE SEAN RESPONDIDAS TODAS SUS PREGUNTAS ANTES DE QUE FIRME EL CONSENTIMIENTO</w:t>
      </w:r>
    </w:p>
    <w:p w14:paraId="2BC6622B" w14:textId="77777777" w:rsidR="007A22F9" w:rsidRPr="007A22F9" w:rsidRDefault="007A22F9" w:rsidP="007A22F9">
      <w:pPr>
        <w:jc w:val="both"/>
        <w:rPr>
          <w:rFonts w:ascii="Arial" w:hAnsi="Arial" w:cs="Arial"/>
        </w:rPr>
      </w:pPr>
      <w:r w:rsidRPr="007A22F9">
        <w:rPr>
          <w:rFonts w:ascii="Arial" w:hAnsi="Arial" w:cs="Arial"/>
        </w:rPr>
        <w:t>Por la presente autorizo al Dr. …………………………………………………………</w:t>
      </w:r>
      <w:proofErr w:type="gramStart"/>
      <w:r w:rsidRPr="007A22F9">
        <w:rPr>
          <w:rFonts w:ascii="Arial" w:hAnsi="Arial" w:cs="Arial"/>
        </w:rPr>
        <w:t>…….</w:t>
      </w:r>
      <w:proofErr w:type="gramEnd"/>
      <w:r w:rsidRPr="007A22F9">
        <w:rPr>
          <w:rFonts w:ascii="Arial" w:hAnsi="Arial" w:cs="Arial"/>
        </w:rPr>
        <w:t>….. y a los ayudantes que sean seleccionados para realizar el siguiente procedimiento o tratamiento</w:t>
      </w:r>
    </w:p>
    <w:bookmarkEnd w:id="1"/>
    <w:bookmarkEnd w:id="2"/>
    <w:p w14:paraId="3C5A2DDC" w14:textId="77777777" w:rsidR="004136D1" w:rsidRDefault="00D61EED" w:rsidP="007A22F9">
      <w:pPr>
        <w:jc w:val="both"/>
        <w:rPr>
          <w:rFonts w:ascii="Arial" w:hAnsi="Arial" w:cs="Arial"/>
        </w:rPr>
      </w:pPr>
      <w:r w:rsidRPr="007A22F9">
        <w:rPr>
          <w:rFonts w:ascii="Arial" w:hAnsi="Arial" w:cs="Arial"/>
        </w:rPr>
        <w:t xml:space="preserve">Ciertas lesiones de la piel y tumores cutáneos no desaparecen espontáneamente, siendo una opción de tratamiento la extirpación quirúrgica. Existen muchas técnicas diferentes para extirpar las lesiones y tumores de la piel. Su cirujano discutirá los varios procedimientos quirúrgicos implicados en la extirpación de lesiones cutáneas y tumores de la piel. </w:t>
      </w:r>
    </w:p>
    <w:p w14:paraId="2CD4AB64" w14:textId="5393B564" w:rsidR="00D41E91" w:rsidRDefault="00D61EED" w:rsidP="007A22F9">
      <w:pPr>
        <w:jc w:val="both"/>
        <w:rPr>
          <w:rFonts w:ascii="Arial" w:hAnsi="Arial" w:cs="Arial"/>
        </w:rPr>
      </w:pPr>
      <w:r w:rsidRPr="007A22F9">
        <w:rPr>
          <w:rFonts w:ascii="Arial" w:hAnsi="Arial" w:cs="Arial"/>
        </w:rPr>
        <w:t>Las formas de manejo alternativo consisten en no tratar la lesión/tumor de la piel. La eliminación de las lesiones y tumores cutáneos puede conseguirse por otros medios</w:t>
      </w:r>
      <w:r w:rsidR="004136D1">
        <w:rPr>
          <w:rFonts w:ascii="Arial" w:hAnsi="Arial" w:cs="Arial"/>
        </w:rPr>
        <w:t xml:space="preserve">. </w:t>
      </w:r>
      <w:r w:rsidRPr="007A22F9">
        <w:rPr>
          <w:rFonts w:ascii="Arial" w:hAnsi="Arial" w:cs="Arial"/>
        </w:rPr>
        <w:t xml:space="preserve">Existen riesgos y complicaciones potenciales asociadas a las formas alternativas de tratamiento. </w:t>
      </w:r>
      <w:r w:rsidR="004136D1" w:rsidRPr="004136D1">
        <w:rPr>
          <w:rFonts w:ascii="Arial" w:hAnsi="Arial" w:cs="Arial"/>
          <w:u w:val="single"/>
        </w:rPr>
        <w:t>Riesgos:</w:t>
      </w:r>
      <w:r w:rsidR="004136D1">
        <w:rPr>
          <w:rFonts w:ascii="Arial" w:hAnsi="Arial" w:cs="Arial"/>
        </w:rPr>
        <w:t xml:space="preserve"> </w:t>
      </w:r>
      <w:r w:rsidRPr="007A22F9">
        <w:rPr>
          <w:rFonts w:ascii="Arial" w:hAnsi="Arial" w:cs="Arial"/>
        </w:rPr>
        <w:t xml:space="preserve">Cualquier procedimiento quirúrgico entraña un cierto grado de riesgo y es importante que usted comprenda los riesgos asociados. La decisión individual de someterse a una intervención quirúrgica se basa en la comparación del riesgo con el beneficio potencial. Aunque la mayoría de los pacientes no experimentan las siguientes complicaciones, usted debería discutir cada una de ellas con su cirujano para asegurarse de que comprende los riesgos, complicaciones potenciales y consecuencias de la extirpación quirúrgica de lesiones o tumores cutáneos. Es posible, aunque raro, que se presente un episodio de hemorragia durante o después de la cirugía. Si se desarrolla una hemorragia postoperatoria, puede requerir </w:t>
      </w:r>
      <w:r w:rsidR="004136D1">
        <w:rPr>
          <w:rFonts w:ascii="Arial" w:hAnsi="Arial" w:cs="Arial"/>
        </w:rPr>
        <w:t>una</w:t>
      </w:r>
      <w:r w:rsidRPr="007A22F9">
        <w:rPr>
          <w:rFonts w:ascii="Arial" w:hAnsi="Arial" w:cs="Arial"/>
        </w:rPr>
        <w:t xml:space="preserve"> transfusión de sangre. No debe tomar aspirina o antiinflamatorios </w:t>
      </w:r>
      <w:proofErr w:type="gramStart"/>
      <w:r w:rsidRPr="007A22F9">
        <w:rPr>
          <w:rFonts w:ascii="Arial" w:hAnsi="Arial" w:cs="Arial"/>
        </w:rPr>
        <w:t>desde  días</w:t>
      </w:r>
      <w:proofErr w:type="gramEnd"/>
      <w:r w:rsidRPr="007A22F9">
        <w:rPr>
          <w:rFonts w:ascii="Arial" w:hAnsi="Arial" w:cs="Arial"/>
        </w:rPr>
        <w:t xml:space="preserve"> antes de la cirugía, puesto que pueden aumentar el riesgo de problemas de sangrado.  La infección después de la cirugía es rara. Si ocurre una infección, puede ser necesario tratamiento adicional, incluyendo antibióticos o cirugía. Cualquier cirugía deja cicatrices, algunas más visibles que otras. Aunque se espera una buena curación de la herida después del procedimiento quirúrgico, pueden darse cicatrices anormales tanto en la piel como en los tejidos profundos. Las cicatrices pueden ser </w:t>
      </w:r>
      <w:proofErr w:type="spellStart"/>
      <w:r w:rsidRPr="007A22F9">
        <w:rPr>
          <w:rFonts w:ascii="Arial" w:hAnsi="Arial" w:cs="Arial"/>
        </w:rPr>
        <w:t>inestéticas</w:t>
      </w:r>
      <w:proofErr w:type="spellEnd"/>
      <w:r w:rsidRPr="007A22F9">
        <w:rPr>
          <w:rFonts w:ascii="Arial" w:hAnsi="Arial" w:cs="Arial"/>
        </w:rPr>
        <w:t xml:space="preserve"> o de color diferente al de la piel circundante. Existe la posibilidad de marcas visibles por las suturas utilizadas para cerrar la herida después de la extirpación de la lesión o tumor cutáneo. Pueden necesitarse tratamientos adicionales incluyendo cirugía para tratar la cicatrización anormal. Lesión de estructuras profundas. Estructuras profundas tales como nervios, vasos sanguíneos y músculos pueden ser dañados durante el curso de la cirugía. La posibilidad de que esto ocurra varía según la región del cuerpo donde se realiza la cirugía. La lesión de estructuras profundas puede ser temporal o permanente.</w:t>
      </w:r>
      <w:r w:rsidR="004136D1">
        <w:rPr>
          <w:rFonts w:ascii="Arial" w:hAnsi="Arial" w:cs="Arial"/>
        </w:rPr>
        <w:t xml:space="preserve"> </w:t>
      </w:r>
      <w:r w:rsidRPr="007A22F9">
        <w:rPr>
          <w:rFonts w:ascii="Arial" w:hAnsi="Arial" w:cs="Arial"/>
        </w:rPr>
        <w:t xml:space="preserve">En algunas situaciones en las que una lesión o tumor de la piel parezca benigno, puede determinarse que sea maligno tras un análisis de laboratorio. Pueden necesitarse tratamientos adicionales o cirugía. Recurrencia. En raras situaciones, las lesiones y tumores de la piel </w:t>
      </w:r>
      <w:r w:rsidRPr="007A22F9">
        <w:rPr>
          <w:rFonts w:ascii="Arial" w:hAnsi="Arial" w:cs="Arial"/>
        </w:rPr>
        <w:lastRenderedPageBreak/>
        <w:t xml:space="preserve">pueden recurrir tras una escisión quirúrgica. Puede necesitarse tratamiento adicional o cirugía secundaria. La cirugía puede resultar en deformidades visibles inaceptables, pérdida de función, apertura de la herida, muerte de piel, o pérdida de sensibilidad. En casos raros se han descrito alergias locales al material de sutura o preparados tópicos. Pueden ocurrir reacciones sistémicas, que son más graves, frente a medicaciones usadas durante la cirugía o prescritas después. Las reacciones alérgicas pueden requerir tratamiento adicional. Tanto la anestesia local como la general implican un riesgo. Existe la posibilidad de complicaciones, lesiones e incluso muerte, por cualquier forma de anestesia o sedación quirúrgica. Si ocurren complicaciones, puede ser necesaria la cirugía adicional u otros tratamientos. </w:t>
      </w:r>
    </w:p>
    <w:p w14:paraId="4D8DF2C8" w14:textId="7AF6CD07" w:rsidR="00BC4542" w:rsidRDefault="00BC4542" w:rsidP="00BC4542">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_________</w:t>
      </w:r>
      <w:r w:rsidR="002F7D1C">
        <w:rPr>
          <w:rFonts w:ascii="Arial" w:hAnsi="Arial" w:cs="Arial"/>
        </w:rPr>
        <w:t>__</w:t>
      </w:r>
      <w:r>
        <w:rPr>
          <w:rFonts w:ascii="Arial" w:hAnsi="Arial" w:cs="Arial"/>
        </w:rPr>
        <w:t xml:space="preserve">________________  </w:t>
      </w:r>
      <w:r w:rsidRPr="00B045AF">
        <w:rPr>
          <w:rFonts w:ascii="Arial" w:hAnsi="Arial" w:cs="Arial"/>
        </w:rPr>
        <w:t>he recibido respuesta a todas mis preguntas, habiendo tomado la decisión de manera libre y voluntaria.</w:t>
      </w:r>
    </w:p>
    <w:p w14:paraId="59A7CCE7" w14:textId="77777777" w:rsidR="00BC4542" w:rsidRDefault="00BC4542" w:rsidP="00BC4542">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156CA97D" w14:textId="77777777" w:rsidR="00BC4542" w:rsidRDefault="00BC4542" w:rsidP="00BC4542">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04AEE5A6" w14:textId="77777777" w:rsidR="00BC4542" w:rsidRDefault="00BC4542" w:rsidP="00BC4542">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44ACBE7D" w14:textId="77777777" w:rsidR="00BC4542" w:rsidRDefault="00BC4542" w:rsidP="00BC4542">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32148931" w14:textId="77777777" w:rsidR="00BC4542" w:rsidRDefault="00BC4542" w:rsidP="00BC4542">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58DFF717" w14:textId="77777777" w:rsidR="00BC4542" w:rsidRDefault="00BC4542" w:rsidP="00BC4542">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2317027A" w14:textId="77777777" w:rsidR="00BC4542" w:rsidRDefault="00BC4542" w:rsidP="00BC4542">
      <w:pPr>
        <w:jc w:val="both"/>
        <w:rPr>
          <w:rFonts w:ascii="Arial" w:hAnsi="Arial" w:cs="Arial"/>
        </w:rPr>
      </w:pPr>
    </w:p>
    <w:p w14:paraId="44C6C2FC" w14:textId="77777777" w:rsidR="00BC4542" w:rsidRDefault="00BC4542" w:rsidP="00BC4542">
      <w:pPr>
        <w:ind w:firstLine="708"/>
        <w:jc w:val="both"/>
        <w:rPr>
          <w:rFonts w:ascii="Arial" w:hAnsi="Arial" w:cs="Arial"/>
        </w:rPr>
      </w:pPr>
      <w:r>
        <w:rPr>
          <w:rFonts w:ascii="Arial" w:hAnsi="Arial" w:cs="Arial"/>
        </w:rPr>
        <w:lastRenderedPageBreak/>
        <w:t xml:space="preserve">Nombre y Firma del </w:t>
      </w:r>
      <w:proofErr w:type="gramStart"/>
      <w:r>
        <w:rPr>
          <w:rFonts w:ascii="Arial" w:hAnsi="Arial" w:cs="Arial"/>
        </w:rPr>
        <w:t>Paciente:_</w:t>
      </w:r>
      <w:proofErr w:type="gramEnd"/>
      <w:r>
        <w:rPr>
          <w:rFonts w:ascii="Arial" w:hAnsi="Arial" w:cs="Arial"/>
        </w:rPr>
        <w:t>_____________________________________</w:t>
      </w:r>
    </w:p>
    <w:p w14:paraId="18330E06" w14:textId="77777777" w:rsidR="00BC4542" w:rsidRDefault="00BC4542" w:rsidP="00BC4542">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79ADB2CD" w14:textId="77777777" w:rsidR="00BC4542" w:rsidRDefault="00BC4542" w:rsidP="00BC4542">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17B14C46" w14:textId="77777777" w:rsidR="00BC4542" w:rsidRDefault="00BC4542" w:rsidP="00BC4542">
      <w:pPr>
        <w:ind w:firstLine="708"/>
        <w:jc w:val="both"/>
        <w:rPr>
          <w:rFonts w:ascii="Arial" w:hAnsi="Arial" w:cs="Arial"/>
        </w:rPr>
      </w:pPr>
    </w:p>
    <w:bookmarkEnd w:id="5"/>
    <w:p w14:paraId="64A29DD5" w14:textId="77777777" w:rsidR="00BC4542" w:rsidRPr="007A22F9" w:rsidRDefault="00BC4542" w:rsidP="007A22F9">
      <w:pPr>
        <w:jc w:val="both"/>
        <w:rPr>
          <w:rFonts w:ascii="Arial" w:hAnsi="Arial" w:cs="Arial"/>
        </w:rPr>
      </w:pPr>
    </w:p>
    <w:sectPr w:rsidR="00BC4542" w:rsidRPr="007A2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D"/>
    <w:rsid w:val="002F7D1C"/>
    <w:rsid w:val="004136D1"/>
    <w:rsid w:val="007A22F9"/>
    <w:rsid w:val="00BC4542"/>
    <w:rsid w:val="00D41E91"/>
    <w:rsid w:val="00D61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6048"/>
  <w15:chartTrackingRefBased/>
  <w15:docId w15:val="{6C810FB1-3AEE-407A-AFF4-C602417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4</cp:revision>
  <dcterms:created xsi:type="dcterms:W3CDTF">2023-01-16T19:52:00Z</dcterms:created>
  <dcterms:modified xsi:type="dcterms:W3CDTF">2023-01-20T19:36:00Z</dcterms:modified>
</cp:coreProperties>
</file>