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9993" w14:textId="59CC813F" w:rsidR="002B4B47" w:rsidRPr="002B4B47" w:rsidRDefault="002B4B47" w:rsidP="002B4B47">
      <w:pPr>
        <w:rPr>
          <w:rFonts w:ascii="Arial" w:hAnsi="Arial" w:cs="Arial"/>
        </w:rPr>
      </w:pPr>
      <w:bookmarkStart w:id="0" w:name="_Hlk124856851"/>
      <w:bookmarkStart w:id="1" w:name="_Hlk124857892"/>
      <w:r w:rsidRPr="002B4B47">
        <w:rPr>
          <w:rFonts w:ascii="Arial" w:hAnsi="Arial" w:cs="Arial"/>
          <w:noProof/>
        </w:rPr>
        <w:drawing>
          <wp:inline distT="0" distB="0" distL="0" distR="0" wp14:anchorId="55A7278A" wp14:editId="08A4B779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B47">
        <w:rPr>
          <w:rFonts w:ascii="Arial" w:hAnsi="Arial" w:cs="Arial"/>
        </w:rPr>
        <w:tab/>
      </w:r>
      <w:r w:rsidRPr="002B4B47">
        <w:rPr>
          <w:rFonts w:ascii="Arial" w:hAnsi="Arial" w:cs="Arial"/>
          <w:b/>
          <w:bCs/>
          <w:u w:val="single"/>
        </w:rPr>
        <w:t xml:space="preserve">CONSENTIMIENTO INFORMADO PARA CIRUGIA MENOR </w:t>
      </w:r>
    </w:p>
    <w:p w14:paraId="67FFA0A6" w14:textId="77777777" w:rsidR="002B4B47" w:rsidRPr="002B4B47" w:rsidRDefault="002B4B47" w:rsidP="002B4B47">
      <w:pPr>
        <w:jc w:val="both"/>
        <w:rPr>
          <w:rFonts w:ascii="Arial" w:hAnsi="Arial" w:cs="Arial"/>
        </w:rPr>
      </w:pPr>
      <w:bookmarkStart w:id="2" w:name="_Hlk124852860"/>
      <w:bookmarkEnd w:id="0"/>
      <w:r w:rsidRPr="002B4B47">
        <w:rPr>
          <w:rFonts w:ascii="Arial" w:hAnsi="Arial" w:cs="Arial"/>
        </w:rPr>
        <w:t>ES IMPORTANTE QUE LEA CUIDADOSAMENTE LA INFORMACIÓN DEL PRESENTE CONSENTIMIENTO INFORMADO Y QUE SEAN RESPONDIDAS TODAS SUS PREGUNTAS ANTES DE QUE FIRME EL CONSENTIMIENTO</w:t>
      </w:r>
    </w:p>
    <w:p w14:paraId="54C2F112" w14:textId="77777777" w:rsidR="002B4B47" w:rsidRPr="002B4B47" w:rsidRDefault="002B4B47" w:rsidP="002B4B47">
      <w:pPr>
        <w:jc w:val="both"/>
        <w:rPr>
          <w:rFonts w:ascii="Arial" w:hAnsi="Arial" w:cs="Arial"/>
        </w:rPr>
      </w:pPr>
      <w:r w:rsidRPr="002B4B47">
        <w:rPr>
          <w:rFonts w:ascii="Arial" w:hAnsi="Arial" w:cs="Arial"/>
        </w:rPr>
        <w:t>Por la presente autorizo al Dr. …………………………………………………………</w:t>
      </w:r>
      <w:proofErr w:type="gramStart"/>
      <w:r w:rsidRPr="002B4B47">
        <w:rPr>
          <w:rFonts w:ascii="Arial" w:hAnsi="Arial" w:cs="Arial"/>
        </w:rPr>
        <w:t>…….</w:t>
      </w:r>
      <w:proofErr w:type="gramEnd"/>
      <w:r w:rsidRPr="002B4B47">
        <w:rPr>
          <w:rFonts w:ascii="Arial" w:hAnsi="Arial" w:cs="Arial"/>
        </w:rPr>
        <w:t>….. y a los ayudantes que sean seleccionados para realizar el siguiente procedimiento o tratamiento</w:t>
      </w:r>
    </w:p>
    <w:bookmarkEnd w:id="1"/>
    <w:bookmarkEnd w:id="2"/>
    <w:p w14:paraId="1DF83B45" w14:textId="77777777" w:rsidR="002B4B47" w:rsidRPr="002B4B47" w:rsidRDefault="005D62E5" w:rsidP="005D62E5">
      <w:pPr>
        <w:jc w:val="both"/>
        <w:rPr>
          <w:rFonts w:ascii="Arial" w:hAnsi="Arial" w:cs="Arial"/>
        </w:rPr>
      </w:pPr>
      <w:r w:rsidRPr="002B4B47">
        <w:rPr>
          <w:rFonts w:ascii="Arial" w:hAnsi="Arial" w:cs="Arial"/>
        </w:rPr>
        <w:t>El propósito principal de la intervención es la extirpación de la lesión, su reparación o la ejecución de otro procedimiento quirúrgico.  La intervención precisa anestesia local o general, según la eda</w:t>
      </w:r>
      <w:r w:rsidR="002B4B47" w:rsidRPr="002B4B47">
        <w:rPr>
          <w:rFonts w:ascii="Arial" w:hAnsi="Arial" w:cs="Arial"/>
        </w:rPr>
        <w:t xml:space="preserve">d del </w:t>
      </w:r>
      <w:proofErr w:type="gramStart"/>
      <w:r w:rsidR="002B4B47" w:rsidRPr="002B4B47">
        <w:rPr>
          <w:rFonts w:ascii="Arial" w:hAnsi="Arial" w:cs="Arial"/>
        </w:rPr>
        <w:t xml:space="preserve">paciente </w:t>
      </w:r>
      <w:r w:rsidRPr="002B4B47">
        <w:rPr>
          <w:rFonts w:ascii="Arial" w:hAnsi="Arial" w:cs="Arial"/>
        </w:rPr>
        <w:t xml:space="preserve"> y</w:t>
      </w:r>
      <w:proofErr w:type="gramEnd"/>
      <w:r w:rsidRPr="002B4B47">
        <w:rPr>
          <w:rFonts w:ascii="Arial" w:hAnsi="Arial" w:cs="Arial"/>
        </w:rPr>
        <w:t xml:space="preserve"> las características de la lesión. De utilizar anestesia general, será informado/a por el </w:t>
      </w:r>
      <w:r w:rsidR="002B4B47" w:rsidRPr="002B4B47">
        <w:rPr>
          <w:rFonts w:ascii="Arial" w:hAnsi="Arial" w:cs="Arial"/>
        </w:rPr>
        <w:t xml:space="preserve">anestesiólogo. </w:t>
      </w:r>
      <w:r w:rsidRPr="002B4B47">
        <w:rPr>
          <w:rFonts w:ascii="Arial" w:hAnsi="Arial" w:cs="Arial"/>
        </w:rPr>
        <w:t>Habitualmente es una intervención que se realiza en régimen ambulatorio.</w:t>
      </w:r>
    </w:p>
    <w:p w14:paraId="76A84F36" w14:textId="6889E4C3" w:rsidR="005D62E5" w:rsidRDefault="005D62E5" w:rsidP="005D62E5">
      <w:pPr>
        <w:jc w:val="both"/>
        <w:rPr>
          <w:rFonts w:ascii="Arial" w:hAnsi="Arial" w:cs="Arial"/>
        </w:rPr>
      </w:pPr>
      <w:r w:rsidRPr="002B4B47">
        <w:rPr>
          <w:rFonts w:ascii="Arial" w:hAnsi="Arial" w:cs="Arial"/>
        </w:rPr>
        <w:t xml:space="preserve"> La intervención consiste en tratar la lesión (drenaje, extirpación total o parcial, sutura de herida) o realizar otro tipo de intervención similar.  Basándose en los hallazgos quirúrgicos, o de surgir algún imprevisto, el equipo </w:t>
      </w:r>
      <w:proofErr w:type="spellStart"/>
      <w:r w:rsidRPr="002B4B47">
        <w:rPr>
          <w:rFonts w:ascii="Arial" w:hAnsi="Arial" w:cs="Arial"/>
        </w:rPr>
        <w:t>medico</w:t>
      </w:r>
      <w:proofErr w:type="spellEnd"/>
      <w:r w:rsidRPr="002B4B47">
        <w:rPr>
          <w:rFonts w:ascii="Arial" w:hAnsi="Arial" w:cs="Arial"/>
        </w:rPr>
        <w:t xml:space="preserve"> podrá modificar la técnica quirúrgica programada y decidir la opción terapéutica </w:t>
      </w:r>
      <w:proofErr w:type="spellStart"/>
      <w:r w:rsidRPr="002B4B47">
        <w:rPr>
          <w:rFonts w:ascii="Arial" w:hAnsi="Arial" w:cs="Arial"/>
        </w:rPr>
        <w:t>mas</w:t>
      </w:r>
      <w:proofErr w:type="spellEnd"/>
      <w:r w:rsidRPr="002B4B47">
        <w:rPr>
          <w:rFonts w:ascii="Arial" w:hAnsi="Arial" w:cs="Arial"/>
        </w:rPr>
        <w:t xml:space="preserve"> adecuada. La consecuencia de esta intervención será la extirpación parcial o completa de la lesión a tratar con la realización de una sutura dérmica, que </w:t>
      </w:r>
      <w:proofErr w:type="gramStart"/>
      <w:r w:rsidRPr="002B4B47">
        <w:rPr>
          <w:rFonts w:ascii="Arial" w:hAnsi="Arial" w:cs="Arial"/>
        </w:rPr>
        <w:t>dejara</w:t>
      </w:r>
      <w:proofErr w:type="gramEnd"/>
      <w:r w:rsidRPr="002B4B47">
        <w:rPr>
          <w:rFonts w:ascii="Arial" w:hAnsi="Arial" w:cs="Arial"/>
        </w:rPr>
        <w:t xml:space="preserve"> una cicatriz en el sitio de la lesión. La lesión extirpada se remitirá para su estudio </w:t>
      </w:r>
      <w:r w:rsidR="002B4B47" w:rsidRPr="002B4B47">
        <w:rPr>
          <w:rFonts w:ascii="Arial" w:hAnsi="Arial" w:cs="Arial"/>
        </w:rPr>
        <w:t>anatomopatológico</w:t>
      </w:r>
      <w:r w:rsidRPr="002B4B47">
        <w:rPr>
          <w:rFonts w:ascii="Arial" w:hAnsi="Arial" w:cs="Arial"/>
        </w:rPr>
        <w:t>, si fuere pertinente. A pesar de la adecuada elección de la técnica y de su correcta realización pueden presentarse efectos indeseables específicos del procedimiento: Poco graves y frecuentes: infección o hematoma de la herida quirúrgica, intolerancia al material de sutura, absceso o apertura de la sutura, lesiones cutáneas por reacción alérgica a la medicación utilizada, cicatrices retractiles o antiestéticas, molestias locales, dolor prolongado en la zona de la operación o recidiva de la lesión, en su caso. · Graves y poco frecuentes: reacción alérgica grave a los anestésicos locales, que puede llegar a producir shock anafiláctico.</w:t>
      </w:r>
      <w:r w:rsidR="00DB3263">
        <w:rPr>
          <w:rFonts w:ascii="Arial" w:hAnsi="Arial" w:cs="Arial"/>
        </w:rPr>
        <w:t xml:space="preserve"> </w:t>
      </w:r>
      <w:r w:rsidRPr="002B4B47">
        <w:rPr>
          <w:rFonts w:ascii="Arial" w:hAnsi="Arial" w:cs="Arial"/>
        </w:rPr>
        <w:t xml:space="preserve">Estas complicaciones habitualmente se resuelven con tratamiento </w:t>
      </w:r>
      <w:proofErr w:type="spellStart"/>
      <w:r w:rsidRPr="002B4B47">
        <w:rPr>
          <w:rFonts w:ascii="Arial" w:hAnsi="Arial" w:cs="Arial"/>
        </w:rPr>
        <w:t>medico</w:t>
      </w:r>
      <w:proofErr w:type="spellEnd"/>
      <w:r w:rsidRPr="002B4B47">
        <w:rPr>
          <w:rFonts w:ascii="Arial" w:hAnsi="Arial" w:cs="Arial"/>
        </w:rPr>
        <w:t xml:space="preserve"> específico, pero pueden llegar a requerir una </w:t>
      </w:r>
      <w:r w:rsidR="00DB3263" w:rsidRPr="002B4B47">
        <w:rPr>
          <w:rFonts w:ascii="Arial" w:hAnsi="Arial" w:cs="Arial"/>
        </w:rPr>
        <w:t>reintervención</w:t>
      </w:r>
      <w:r w:rsidRPr="002B4B47">
        <w:rPr>
          <w:rFonts w:ascii="Arial" w:hAnsi="Arial" w:cs="Arial"/>
        </w:rPr>
        <w:t xml:space="preserve">. En cualquier caso, pese a la adecuada elección de la técnica, toda intervención quirúrgica, tanto por la propia técnica como por las peculiaridades clínicas </w:t>
      </w:r>
      <w:proofErr w:type="spellStart"/>
      <w:r w:rsidRPr="002B4B47">
        <w:rPr>
          <w:rFonts w:ascii="Arial" w:hAnsi="Arial" w:cs="Arial"/>
        </w:rPr>
        <w:t>especificas</w:t>
      </w:r>
      <w:proofErr w:type="spellEnd"/>
      <w:r w:rsidRPr="002B4B47">
        <w:rPr>
          <w:rFonts w:ascii="Arial" w:hAnsi="Arial" w:cs="Arial"/>
        </w:rPr>
        <w:t xml:space="preserve"> de cada </w:t>
      </w:r>
      <w:r w:rsidR="002B4B47">
        <w:rPr>
          <w:rFonts w:ascii="Arial" w:hAnsi="Arial" w:cs="Arial"/>
        </w:rPr>
        <w:t>paciente</w:t>
      </w:r>
      <w:r w:rsidRPr="002B4B47">
        <w:rPr>
          <w:rFonts w:ascii="Arial" w:hAnsi="Arial" w:cs="Arial"/>
        </w:rPr>
        <w:t>. Lleva implícita una serie de posibles complicaciones comunes y potencialmente serias (infección, hemorragia, dolor), que podrían requerir tratamientos complementarios, tanto médicos como quirúrgicos</w:t>
      </w:r>
      <w:r w:rsidR="00DB3263">
        <w:rPr>
          <w:rFonts w:ascii="Arial" w:hAnsi="Arial" w:cs="Arial"/>
        </w:rPr>
        <w:t xml:space="preserve">. </w:t>
      </w:r>
      <w:r w:rsidRPr="002B4B47">
        <w:rPr>
          <w:rFonts w:ascii="Arial" w:hAnsi="Arial" w:cs="Arial"/>
        </w:rPr>
        <w:t xml:space="preserve">Los riesgos personalizados por las características de su </w:t>
      </w:r>
      <w:r w:rsidR="00DB3263">
        <w:rPr>
          <w:rFonts w:ascii="Arial" w:hAnsi="Arial" w:cs="Arial"/>
        </w:rPr>
        <w:t>paciente</w:t>
      </w:r>
      <w:r w:rsidRPr="002B4B47">
        <w:rPr>
          <w:rFonts w:ascii="Arial" w:hAnsi="Arial" w:cs="Arial"/>
        </w:rPr>
        <w:t xml:space="preserve"> son: _____________________________________</w:t>
      </w:r>
      <w:r w:rsidR="00DB3263">
        <w:rPr>
          <w:rFonts w:ascii="Arial" w:hAnsi="Arial" w:cs="Arial"/>
        </w:rPr>
        <w:t>_______</w:t>
      </w:r>
    </w:p>
    <w:p w14:paraId="55087FD1" w14:textId="77777777" w:rsidR="001E5BED" w:rsidRDefault="001E5BED" w:rsidP="001E5BED">
      <w:pPr>
        <w:jc w:val="both"/>
        <w:rPr>
          <w:rFonts w:ascii="Arial" w:hAnsi="Arial" w:cs="Arial"/>
        </w:rPr>
      </w:pPr>
      <w:bookmarkStart w:id="3" w:name="_Hlk124852773"/>
      <w:bookmarkStart w:id="4" w:name="_Hlk124856762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421C52E3" w14:textId="77777777" w:rsidR="001E5BED" w:rsidRDefault="001E5BED" w:rsidP="001E5BE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</w:t>
      </w:r>
      <w:r w:rsidRPr="00D01A4E">
        <w:rPr>
          <w:rFonts w:ascii="Arial" w:hAnsi="Arial" w:cs="Arial"/>
        </w:rPr>
        <w:lastRenderedPageBreak/>
        <w:t xml:space="preserve">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53A49FC3" w14:textId="77777777" w:rsidR="001E5BED" w:rsidRDefault="001E5BED" w:rsidP="001E5BE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6D91D8C0" w14:textId="77777777" w:rsidR="001E5BED" w:rsidRDefault="001E5BED" w:rsidP="001E5BE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0F352095" w14:textId="77777777" w:rsidR="001E5BED" w:rsidRDefault="001E5BED" w:rsidP="001E5BE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042FBE16" w14:textId="77777777" w:rsidR="001E5BED" w:rsidRDefault="001E5BED" w:rsidP="001E5BED">
      <w:pPr>
        <w:jc w:val="both"/>
        <w:rPr>
          <w:rFonts w:ascii="Arial" w:hAnsi="Arial" w:cs="Arial"/>
        </w:rPr>
      </w:pPr>
      <w:bookmarkStart w:id="5" w:name="_Hlk124852809"/>
      <w:bookmarkEnd w:id="3"/>
      <w:r>
        <w:rPr>
          <w:rFonts w:ascii="Arial" w:hAnsi="Arial" w:cs="Arial"/>
        </w:rPr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369C102F" w14:textId="77777777" w:rsidR="001E5BED" w:rsidRDefault="001E5BED" w:rsidP="001E5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1C25ABC6" w14:textId="77777777" w:rsidR="001E5BED" w:rsidRDefault="001E5BED" w:rsidP="001E5BED">
      <w:pPr>
        <w:jc w:val="both"/>
        <w:rPr>
          <w:rFonts w:ascii="Arial" w:hAnsi="Arial" w:cs="Arial"/>
        </w:rPr>
      </w:pPr>
    </w:p>
    <w:p w14:paraId="6C3B9674" w14:textId="77777777" w:rsidR="001E5BED" w:rsidRDefault="001E5BED" w:rsidP="001E5B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4507E3F1" w14:textId="77777777" w:rsidR="001E5BED" w:rsidRDefault="001E5BED" w:rsidP="001E5B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5AC05B82" w14:textId="77777777" w:rsidR="001E5BED" w:rsidRDefault="001E5BED" w:rsidP="001E5B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</w:p>
    <w:bookmarkEnd w:id="4"/>
    <w:bookmarkEnd w:id="5"/>
    <w:p w14:paraId="547F8CC0" w14:textId="77777777" w:rsidR="006F2FC7" w:rsidRPr="002B4B47" w:rsidRDefault="006F2FC7" w:rsidP="005D62E5">
      <w:pPr>
        <w:rPr>
          <w:rFonts w:ascii="Arial" w:hAnsi="Arial" w:cs="Arial"/>
        </w:rPr>
      </w:pPr>
    </w:p>
    <w:sectPr w:rsidR="006F2FC7" w:rsidRPr="002B4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E5"/>
    <w:rsid w:val="001E5BED"/>
    <w:rsid w:val="002B4B47"/>
    <w:rsid w:val="005D62E5"/>
    <w:rsid w:val="006F2FC7"/>
    <w:rsid w:val="00D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26B4"/>
  <w15:chartTrackingRefBased/>
  <w15:docId w15:val="{4E3AA6F2-C443-41B0-B050-67AC31C1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3</cp:revision>
  <dcterms:created xsi:type="dcterms:W3CDTF">2023-01-17T01:49:00Z</dcterms:created>
  <dcterms:modified xsi:type="dcterms:W3CDTF">2023-01-19T00:33:00Z</dcterms:modified>
</cp:coreProperties>
</file>